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8D97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8BA28" w14:textId="4E0CFADB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007DFF" w14:textId="24EE82B2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189F15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105D6F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FD762E" w14:textId="61FB7993" w:rsidR="006464BE" w:rsidRDefault="00070235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2-</w:t>
      </w:r>
      <w:r w:rsidR="006464BE">
        <w:rPr>
          <w:rFonts w:ascii="Times New Roman" w:hAnsi="Times New Roman" w:cs="Times New Roman"/>
          <w:sz w:val="24"/>
          <w:szCs w:val="24"/>
        </w:rPr>
        <w:t>Article Summary and Industry Application</w:t>
      </w:r>
    </w:p>
    <w:p w14:paraId="37951ACD" w14:textId="0C7F9E8C" w:rsidR="006464BE" w:rsidRDefault="006464BE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766AC36" w14:textId="77777777" w:rsidR="006464BE" w:rsidRDefault="006464BE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56D0BB0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0890C8" w14:textId="4AF573EC" w:rsidR="006464BE" w:rsidRDefault="00876453" w:rsidP="00FE699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64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Original Article </w:t>
      </w:r>
      <w:r w:rsidR="008D502A" w:rsidRPr="0087645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EDE3328" w14:textId="77777777" w:rsidR="006464BE" w:rsidRDefault="00876453" w:rsidP="00FE69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453">
        <w:rPr>
          <w:rFonts w:ascii="Times New Roman" w:hAnsi="Times New Roman" w:cs="Times New Roman"/>
          <w:sz w:val="24"/>
          <w:szCs w:val="24"/>
        </w:rPr>
        <w:t>In our introduction to this special issue on understanding knowledge hiding in organizations, we provide some context to how and why this phenomenon should be studied.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453">
        <w:rPr>
          <w:rFonts w:ascii="Times New Roman" w:hAnsi="Times New Roman" w:cs="Times New Roman"/>
          <w:sz w:val="24"/>
          <w:szCs w:val="24"/>
        </w:rPr>
        <w:t>We then describe the five articles that comprise the special issue, and we note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453">
        <w:rPr>
          <w:rFonts w:ascii="Times New Roman" w:hAnsi="Times New Roman" w:cs="Times New Roman"/>
          <w:sz w:val="24"/>
          <w:szCs w:val="24"/>
        </w:rPr>
        <w:t>common themes and divergences in this collection. Our introduction concludes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453">
        <w:rPr>
          <w:rFonts w:ascii="Times New Roman" w:hAnsi="Times New Roman" w:cs="Times New Roman"/>
          <w:sz w:val="24"/>
          <w:szCs w:val="24"/>
        </w:rPr>
        <w:t>some suggestions for future research on knowledge hiding in organizations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84DFF4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996E35" w14:textId="599087AF" w:rsidR="006464BE" w:rsidRDefault="00C73924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Part2-</w:t>
      </w:r>
      <w:r w:rsidR="00F94D7B" w:rsidRPr="00AE0941">
        <w:rPr>
          <w:rFonts w:ascii="Times New Roman" w:hAnsi="Times New Roman" w:cs="Times New Roman"/>
          <w:sz w:val="24"/>
          <w:szCs w:val="24"/>
        </w:rPr>
        <w:t>Summary</w:t>
      </w:r>
      <w:r w:rsidR="008D502A" w:rsidRPr="00AE0941">
        <w:rPr>
          <w:rFonts w:ascii="Times New Roman" w:hAnsi="Times New Roman" w:cs="Times New Roman"/>
          <w:sz w:val="24"/>
          <w:szCs w:val="24"/>
        </w:rPr>
        <w:t xml:space="preserve"> 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of </w:t>
      </w:r>
      <w:r w:rsidR="00646DB1">
        <w:rPr>
          <w:rFonts w:ascii="Times New Roman" w:hAnsi="Times New Roman" w:cs="Times New Roman"/>
          <w:sz w:val="24"/>
          <w:szCs w:val="24"/>
        </w:rPr>
        <w:t xml:space="preserve">the </w:t>
      </w:r>
      <w:r w:rsidR="00646DB1" w:rsidRPr="00AE0941">
        <w:rPr>
          <w:rFonts w:ascii="Times New Roman" w:hAnsi="Times New Roman" w:cs="Times New Roman"/>
          <w:sz w:val="24"/>
          <w:szCs w:val="24"/>
        </w:rPr>
        <w:t xml:space="preserve">article </w:t>
      </w:r>
      <w:r w:rsidR="00646DB1">
        <w:rPr>
          <w:rFonts w:ascii="Times New Roman" w:hAnsi="Times New Roman" w:cs="Times New Roman"/>
          <w:sz w:val="24"/>
          <w:szCs w:val="24"/>
        </w:rPr>
        <w:t xml:space="preserve">entitled </w:t>
      </w:r>
      <w:r w:rsidR="00F94D7B" w:rsidRPr="00AE0941">
        <w:rPr>
          <w:rFonts w:ascii="Times New Roman" w:hAnsi="Times New Roman" w:cs="Times New Roman"/>
          <w:sz w:val="24"/>
          <w:szCs w:val="24"/>
        </w:rPr>
        <w:t>“Understanding Knowledge Hiding in Organizations”</w:t>
      </w:r>
    </w:p>
    <w:p w14:paraId="43FB8842" w14:textId="2C6FEFF2" w:rsidR="006464BE" w:rsidRDefault="000D77FE" w:rsidP="00FE69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941">
        <w:rPr>
          <w:rFonts w:ascii="Times New Roman" w:hAnsi="Times New Roman" w:cs="Times New Roman"/>
          <w:sz w:val="24"/>
          <w:szCs w:val="24"/>
        </w:rPr>
        <w:t xml:space="preserve">This article conceptually looks at various contributions that employees or team members could impart in an organization if they do not hold back </w:t>
      </w:r>
      <w:r w:rsidR="00646DB1">
        <w:rPr>
          <w:rFonts w:ascii="Times New Roman" w:hAnsi="Times New Roman" w:cs="Times New Roman"/>
          <w:sz w:val="24"/>
          <w:szCs w:val="24"/>
        </w:rPr>
        <w:t xml:space="preserve">the </w:t>
      </w:r>
      <w:r w:rsidRPr="00AE0941">
        <w:rPr>
          <w:rFonts w:ascii="Times New Roman" w:hAnsi="Times New Roman" w:cs="Times New Roman"/>
          <w:sz w:val="24"/>
          <w:szCs w:val="24"/>
        </w:rPr>
        <w:t xml:space="preserve">information they know and have. It describes low performance, frequent </w:t>
      </w:r>
      <w:r w:rsidR="00D61180">
        <w:rPr>
          <w:rFonts w:ascii="Times New Roman" w:hAnsi="Times New Roman" w:cs="Times New Roman"/>
          <w:sz w:val="24"/>
          <w:szCs w:val="24"/>
        </w:rPr>
        <w:t>conflicts and poor service delivery</w:t>
      </w:r>
      <w:r w:rsidRPr="00AE0941">
        <w:rPr>
          <w:rFonts w:ascii="Times New Roman" w:hAnsi="Times New Roman" w:cs="Times New Roman"/>
          <w:sz w:val="24"/>
          <w:szCs w:val="24"/>
        </w:rPr>
        <w:t xml:space="preserve"> a</w:t>
      </w:r>
      <w:r w:rsidR="00D61180">
        <w:rPr>
          <w:rFonts w:ascii="Times New Roman" w:hAnsi="Times New Roman" w:cs="Times New Roman"/>
          <w:sz w:val="24"/>
          <w:szCs w:val="24"/>
        </w:rPr>
        <w:t>s repercussions that follow</w:t>
      </w:r>
      <w:r w:rsidRPr="00AE0941">
        <w:rPr>
          <w:rFonts w:ascii="Times New Roman" w:hAnsi="Times New Roman" w:cs="Times New Roman"/>
          <w:sz w:val="24"/>
          <w:szCs w:val="24"/>
        </w:rPr>
        <w:t xml:space="preserve"> when these </w:t>
      </w:r>
      <w:r w:rsidR="00D61180">
        <w:rPr>
          <w:rFonts w:ascii="Times New Roman" w:hAnsi="Times New Roman" w:cs="Times New Roman"/>
          <w:sz w:val="24"/>
          <w:szCs w:val="24"/>
        </w:rPr>
        <w:t xml:space="preserve">teams </w:t>
      </w:r>
      <w:r w:rsidRPr="00AE0941">
        <w:rPr>
          <w:rFonts w:ascii="Times New Roman" w:hAnsi="Times New Roman" w:cs="Times New Roman"/>
          <w:sz w:val="24"/>
          <w:szCs w:val="24"/>
        </w:rPr>
        <w:t>hold back information. It equally relates to negative alignments in the issues that touch on organizations’ internal</w:t>
      </w:r>
      <w:r w:rsidR="00D61180">
        <w:rPr>
          <w:rFonts w:ascii="Times New Roman" w:hAnsi="Times New Roman" w:cs="Times New Roman"/>
          <w:sz w:val="24"/>
          <w:szCs w:val="24"/>
        </w:rPr>
        <w:t xml:space="preserve"> relationships among individual departments of the company</w:t>
      </w:r>
      <w:r w:rsidR="00F94D7B" w:rsidRPr="00AE0941">
        <w:rPr>
          <w:rFonts w:ascii="Times New Roman" w:hAnsi="Times New Roman" w:cs="Times New Roman"/>
          <w:sz w:val="24"/>
          <w:szCs w:val="24"/>
        </w:rPr>
        <w:t>.</w:t>
      </w:r>
    </w:p>
    <w:p w14:paraId="10EA73B9" w14:textId="5BD00065" w:rsidR="006464BE" w:rsidRDefault="000D77FE" w:rsidP="00FE69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941">
        <w:rPr>
          <w:rFonts w:ascii="Times New Roman" w:hAnsi="Times New Roman" w:cs="Times New Roman"/>
          <w:sz w:val="24"/>
          <w:szCs w:val="24"/>
        </w:rPr>
        <w:t xml:space="preserve">In summarizing its conclusions, the article finds that knowledge hiding in organizations is directly 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linked to </w:t>
      </w:r>
      <w:r w:rsidRPr="00AE0941">
        <w:rPr>
          <w:rFonts w:ascii="Times New Roman" w:hAnsi="Times New Roman" w:cs="Times New Roman"/>
          <w:sz w:val="24"/>
          <w:szCs w:val="24"/>
        </w:rPr>
        <w:t>consequences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 such as reduced levels of creativity</w:t>
      </w:r>
      <w:r w:rsidRPr="00AE0941">
        <w:rPr>
          <w:rFonts w:ascii="Times New Roman" w:hAnsi="Times New Roman" w:cs="Times New Roman"/>
          <w:sz w:val="24"/>
          <w:szCs w:val="24"/>
        </w:rPr>
        <w:t xml:space="preserve"> and heightened </w:t>
      </w:r>
      <w:r w:rsidR="00F94D7B" w:rsidRPr="00AE0941">
        <w:rPr>
          <w:rFonts w:ascii="Times New Roman" w:hAnsi="Times New Roman" w:cs="Times New Roman"/>
          <w:sz w:val="24"/>
          <w:szCs w:val="24"/>
        </w:rPr>
        <w:t>distrust and competitiveness</w:t>
      </w:r>
      <w:r w:rsidRPr="00AE0941">
        <w:rPr>
          <w:rFonts w:ascii="Times New Roman" w:hAnsi="Times New Roman" w:cs="Times New Roman"/>
          <w:sz w:val="24"/>
          <w:szCs w:val="24"/>
        </w:rPr>
        <w:t xml:space="preserve"> within the organization</w:t>
      </w:r>
      <w:r w:rsidR="00E806B0" w:rsidRPr="00AE0941">
        <w:rPr>
          <w:rFonts w:ascii="Times New Roman" w:hAnsi="Times New Roman" w:cs="Times New Roman"/>
          <w:sz w:val="24"/>
          <w:szCs w:val="24"/>
        </w:rPr>
        <w:t>s</w:t>
      </w:r>
      <w:r w:rsidRPr="00AE0941">
        <w:rPr>
          <w:rFonts w:ascii="Times New Roman" w:hAnsi="Times New Roman" w:cs="Times New Roman"/>
          <w:sz w:val="24"/>
          <w:szCs w:val="24"/>
        </w:rPr>
        <w:t>. Generally, the conclusion that the authors of the article draw is that</w:t>
      </w:r>
      <w:r w:rsidR="00D61180">
        <w:rPr>
          <w:rFonts w:ascii="Times New Roman" w:hAnsi="Times New Roman" w:cs="Times New Roman"/>
          <w:sz w:val="24"/>
          <w:szCs w:val="24"/>
        </w:rPr>
        <w:t>,</w:t>
      </w:r>
      <w:r w:rsidRPr="00AE0941">
        <w:rPr>
          <w:rFonts w:ascii="Times New Roman" w:hAnsi="Times New Roman" w:cs="Times New Roman"/>
          <w:sz w:val="24"/>
          <w:szCs w:val="24"/>
        </w:rPr>
        <w:t xml:space="preserve"> 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knowledge hiding </w:t>
      </w:r>
      <w:r w:rsidR="00646DB1" w:rsidRPr="00AE0941">
        <w:rPr>
          <w:rFonts w:ascii="Times New Roman" w:hAnsi="Times New Roman" w:cs="Times New Roman"/>
          <w:sz w:val="24"/>
          <w:szCs w:val="24"/>
        </w:rPr>
        <w:t>has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 stronger negative effects</w:t>
      </w:r>
      <w:r w:rsidR="00646DB1">
        <w:rPr>
          <w:rFonts w:ascii="Times New Roman" w:hAnsi="Times New Roman" w:cs="Times New Roman"/>
          <w:sz w:val="24"/>
          <w:szCs w:val="24"/>
        </w:rPr>
        <w:t>,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 </w:t>
      </w:r>
      <w:r w:rsidRPr="00AE0941">
        <w:rPr>
          <w:rFonts w:ascii="Times New Roman" w:hAnsi="Times New Roman" w:cs="Times New Roman"/>
          <w:sz w:val="24"/>
          <w:szCs w:val="24"/>
        </w:rPr>
        <w:t>specifically on creativity</w:t>
      </w:r>
      <w:r w:rsidR="00E806B0" w:rsidRPr="00AE0941">
        <w:rPr>
          <w:rFonts w:ascii="Times New Roman" w:hAnsi="Times New Roman" w:cs="Times New Roman"/>
          <w:sz w:val="24"/>
          <w:szCs w:val="24"/>
        </w:rPr>
        <w:t xml:space="preserve"> and </w:t>
      </w:r>
      <w:r w:rsidRPr="00AE0941">
        <w:rPr>
          <w:rFonts w:ascii="Times New Roman" w:hAnsi="Times New Roman" w:cs="Times New Roman"/>
          <w:sz w:val="24"/>
          <w:szCs w:val="24"/>
        </w:rPr>
        <w:t>categorically to those with towering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 social status</w:t>
      </w:r>
      <w:r w:rsidR="00D61180">
        <w:rPr>
          <w:rFonts w:ascii="Times New Roman" w:hAnsi="Times New Roman" w:cs="Times New Roman"/>
          <w:sz w:val="24"/>
          <w:szCs w:val="24"/>
        </w:rPr>
        <w:t>es</w:t>
      </w:r>
      <w:r w:rsidR="00F94D7B" w:rsidRPr="00AE0941">
        <w:rPr>
          <w:rFonts w:ascii="Times New Roman" w:hAnsi="Times New Roman" w:cs="Times New Roman"/>
          <w:sz w:val="24"/>
          <w:szCs w:val="24"/>
        </w:rPr>
        <w:t xml:space="preserve"> within an organization</w:t>
      </w:r>
      <w:r w:rsidR="00E806B0" w:rsidRPr="00AE0941">
        <w:rPr>
          <w:rFonts w:ascii="Times New Roman" w:hAnsi="Times New Roman" w:cs="Times New Roman"/>
          <w:sz w:val="24"/>
          <w:szCs w:val="24"/>
        </w:rPr>
        <w:t xml:space="preserve">. </w:t>
      </w:r>
      <w:r w:rsidR="00D61180">
        <w:rPr>
          <w:rFonts w:ascii="Times New Roman" w:hAnsi="Times New Roman" w:cs="Times New Roman"/>
          <w:sz w:val="24"/>
          <w:szCs w:val="24"/>
        </w:rPr>
        <w:t>Comparatively</w:t>
      </w:r>
      <w:r w:rsidR="00E806B0" w:rsidRPr="00AE0941">
        <w:rPr>
          <w:rFonts w:ascii="Times New Roman" w:hAnsi="Times New Roman" w:cs="Times New Roman"/>
          <w:sz w:val="24"/>
          <w:szCs w:val="24"/>
        </w:rPr>
        <w:t>, this article’s findings support arguments brought</w:t>
      </w:r>
      <w:r w:rsidR="00D61180">
        <w:rPr>
          <w:rFonts w:ascii="Times New Roman" w:hAnsi="Times New Roman" w:cs="Times New Roman"/>
          <w:sz w:val="24"/>
          <w:szCs w:val="24"/>
        </w:rPr>
        <w:t xml:space="preserve"> out in part one of the</w:t>
      </w:r>
      <w:r w:rsidR="00E806B0" w:rsidRPr="00AE0941">
        <w:rPr>
          <w:rFonts w:ascii="Times New Roman" w:hAnsi="Times New Roman" w:cs="Times New Roman"/>
          <w:sz w:val="24"/>
          <w:szCs w:val="24"/>
        </w:rPr>
        <w:t xml:space="preserve"> </w:t>
      </w:r>
      <w:r w:rsidR="00D61180" w:rsidRPr="00AE0941">
        <w:rPr>
          <w:rFonts w:ascii="Times New Roman" w:hAnsi="Times New Roman" w:cs="Times New Roman"/>
          <w:sz w:val="24"/>
          <w:szCs w:val="24"/>
        </w:rPr>
        <w:t>assignments</w:t>
      </w:r>
      <w:r w:rsidR="00E806B0" w:rsidRPr="00AE0941">
        <w:rPr>
          <w:rFonts w:ascii="Times New Roman" w:hAnsi="Times New Roman" w:cs="Times New Roman"/>
          <w:sz w:val="24"/>
          <w:szCs w:val="24"/>
        </w:rPr>
        <w:t xml:space="preserve"> by relating to factors that inhibit teams comprised of superstars from winning championship games against smaller teams. It is hiding knowledge from other team members that necessitate drawbacks </w:t>
      </w:r>
      <w:r w:rsidR="003F2232" w:rsidRPr="00AE0941">
        <w:rPr>
          <w:rFonts w:ascii="Times New Roman" w:hAnsi="Times New Roman" w:cs="Times New Roman"/>
          <w:sz w:val="24"/>
          <w:szCs w:val="24"/>
        </w:rPr>
        <w:t xml:space="preserve">in winning Olympic championship games in part one of the </w:t>
      </w:r>
      <w:r w:rsidR="00D61180" w:rsidRPr="00AE0941">
        <w:rPr>
          <w:rFonts w:ascii="Times New Roman" w:hAnsi="Times New Roman" w:cs="Times New Roman"/>
          <w:sz w:val="24"/>
          <w:szCs w:val="24"/>
        </w:rPr>
        <w:t>assignments</w:t>
      </w:r>
      <w:r w:rsidR="003F2232" w:rsidRPr="00AE0941">
        <w:rPr>
          <w:rFonts w:ascii="Times New Roman" w:hAnsi="Times New Roman" w:cs="Times New Roman"/>
          <w:sz w:val="24"/>
          <w:szCs w:val="24"/>
        </w:rPr>
        <w:t>. This article voices</w:t>
      </w:r>
      <w:r w:rsidR="00D61180">
        <w:rPr>
          <w:rFonts w:ascii="Times New Roman" w:hAnsi="Times New Roman" w:cs="Times New Roman"/>
          <w:sz w:val="24"/>
          <w:szCs w:val="24"/>
        </w:rPr>
        <w:t xml:space="preserve"> the concerns that call for</w:t>
      </w:r>
      <w:r w:rsidR="003F2232" w:rsidRPr="00AE0941">
        <w:rPr>
          <w:rFonts w:ascii="Times New Roman" w:hAnsi="Times New Roman" w:cs="Times New Roman"/>
          <w:sz w:val="24"/>
          <w:szCs w:val="24"/>
        </w:rPr>
        <w:t xml:space="preserve"> effective accountability and general contributions of each individual in a team.</w:t>
      </w:r>
    </w:p>
    <w:p w14:paraId="0014D2EA" w14:textId="46AF8947" w:rsidR="006464BE" w:rsidRDefault="00876453" w:rsidP="00FE69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ideas of this article can be applied in the Technology industry in organizations such as App</w:t>
      </w:r>
      <w:r w:rsidR="00207ADE">
        <w:rPr>
          <w:rFonts w:ascii="Times New Roman" w:hAnsi="Times New Roman" w:cs="Times New Roman"/>
          <w:sz w:val="24"/>
          <w:szCs w:val="24"/>
        </w:rPr>
        <w:t>le Inc</w:t>
      </w:r>
      <w:r w:rsidR="003F2232" w:rsidRPr="00AE0941">
        <w:rPr>
          <w:rFonts w:ascii="Times New Roman" w:hAnsi="Times New Roman" w:cs="Times New Roman"/>
          <w:sz w:val="24"/>
          <w:szCs w:val="24"/>
        </w:rPr>
        <w:t>. T</w:t>
      </w:r>
      <w:r w:rsidR="00646DB1">
        <w:rPr>
          <w:rFonts w:ascii="Times New Roman" w:hAnsi="Times New Roman" w:cs="Times New Roman"/>
          <w:sz w:val="24"/>
          <w:szCs w:val="24"/>
        </w:rPr>
        <w:t>he t</w:t>
      </w:r>
      <w:r w:rsidR="003F2232" w:rsidRPr="00AE0941">
        <w:rPr>
          <w:rFonts w:ascii="Times New Roman" w:hAnsi="Times New Roman" w:cs="Times New Roman"/>
          <w:sz w:val="24"/>
          <w:szCs w:val="24"/>
        </w:rPr>
        <w:t>echnology sector requires inno</w:t>
      </w:r>
      <w:r w:rsidR="00D61180">
        <w:rPr>
          <w:rFonts w:ascii="Times New Roman" w:hAnsi="Times New Roman" w:cs="Times New Roman"/>
          <w:sz w:val="24"/>
          <w:szCs w:val="24"/>
        </w:rPr>
        <w:t>vation</w:t>
      </w:r>
      <w:r w:rsidR="003F2232" w:rsidRPr="00AE0941">
        <w:rPr>
          <w:rFonts w:ascii="Times New Roman" w:hAnsi="Times New Roman" w:cs="Times New Roman"/>
          <w:sz w:val="24"/>
          <w:szCs w:val="24"/>
        </w:rPr>
        <w:t xml:space="preserve"> skills from team members in order to turn ideas into actionable plans and revenue</w:t>
      </w:r>
      <w:r w:rsidR="00D61180">
        <w:rPr>
          <w:rFonts w:ascii="Times New Roman" w:hAnsi="Times New Roman" w:cs="Times New Roman"/>
          <w:sz w:val="24"/>
          <w:szCs w:val="24"/>
        </w:rPr>
        <w:t xml:space="preserve"> for the firm</w:t>
      </w:r>
      <w:r w:rsidR="003F2232" w:rsidRPr="00AE0941">
        <w:rPr>
          <w:rFonts w:ascii="Times New Roman" w:hAnsi="Times New Roman" w:cs="Times New Roman"/>
          <w:sz w:val="24"/>
          <w:szCs w:val="24"/>
        </w:rPr>
        <w:t xml:space="preserve">. Leaders in </w:t>
      </w:r>
      <w:r w:rsidR="00646DB1">
        <w:rPr>
          <w:rFonts w:ascii="Times New Roman" w:hAnsi="Times New Roman" w:cs="Times New Roman"/>
          <w:sz w:val="24"/>
          <w:szCs w:val="24"/>
        </w:rPr>
        <w:t xml:space="preserve">the </w:t>
      </w:r>
      <w:r w:rsidR="00646DB1" w:rsidRPr="00AE0941">
        <w:rPr>
          <w:rFonts w:ascii="Times New Roman" w:hAnsi="Times New Roman" w:cs="Times New Roman"/>
          <w:sz w:val="24"/>
          <w:szCs w:val="24"/>
        </w:rPr>
        <w:t>high-tech</w:t>
      </w:r>
      <w:r w:rsidR="003F2232" w:rsidRPr="00AE0941">
        <w:rPr>
          <w:rFonts w:ascii="Times New Roman" w:hAnsi="Times New Roman" w:cs="Times New Roman"/>
          <w:sz w:val="24"/>
          <w:szCs w:val="24"/>
        </w:rPr>
        <w:t xml:space="preserve"> industry depend on</w:t>
      </w:r>
      <w:r w:rsidR="00AE0941" w:rsidRPr="00AE0941">
        <w:rPr>
          <w:rFonts w:ascii="Times New Roman" w:hAnsi="Times New Roman" w:cs="Times New Roman"/>
          <w:sz w:val="24"/>
          <w:szCs w:val="24"/>
        </w:rPr>
        <w:t xml:space="preserve"> teams to freely brainstorm and effect s</w:t>
      </w:r>
      <w:r w:rsidR="00D61180">
        <w:rPr>
          <w:rFonts w:ascii="Times New Roman" w:hAnsi="Times New Roman" w:cs="Times New Roman"/>
          <w:sz w:val="24"/>
          <w:szCs w:val="24"/>
        </w:rPr>
        <w:t>trategies that</w:t>
      </w:r>
      <w:r w:rsidR="00646DB1">
        <w:rPr>
          <w:rFonts w:ascii="Times New Roman" w:hAnsi="Times New Roman" w:cs="Times New Roman"/>
          <w:sz w:val="24"/>
          <w:szCs w:val="24"/>
        </w:rPr>
        <w:t>,</w:t>
      </w:r>
      <w:r w:rsidR="00D61180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646DB1">
        <w:rPr>
          <w:rFonts w:ascii="Times New Roman" w:hAnsi="Times New Roman" w:cs="Times New Roman"/>
          <w:sz w:val="24"/>
          <w:szCs w:val="24"/>
        </w:rPr>
        <w:t>,</w:t>
      </w:r>
      <w:r w:rsidR="00D61180">
        <w:rPr>
          <w:rFonts w:ascii="Times New Roman" w:hAnsi="Times New Roman" w:cs="Times New Roman"/>
          <w:sz w:val="24"/>
          <w:szCs w:val="24"/>
        </w:rPr>
        <w:t xml:space="preserve"> aim</w:t>
      </w:r>
      <w:r w:rsidR="00AE0941" w:rsidRPr="00AE0941">
        <w:rPr>
          <w:rFonts w:ascii="Times New Roman" w:hAnsi="Times New Roman" w:cs="Times New Roman"/>
          <w:sz w:val="24"/>
          <w:szCs w:val="24"/>
        </w:rPr>
        <w:t xml:space="preserve"> to impact </w:t>
      </w:r>
      <w:r w:rsidR="00AE0941" w:rsidRPr="00AE0941">
        <w:rPr>
          <w:rFonts w:ascii="Times New Roman" w:hAnsi="Times New Roman" w:cs="Times New Roman"/>
          <w:sz w:val="24"/>
          <w:szCs w:val="24"/>
        </w:rPr>
        <w:lastRenderedPageBreak/>
        <w:t xml:space="preserve">medical sector. Apple Corporation largely depended on its team’s contributions to create </w:t>
      </w:r>
      <w:r w:rsidR="00646DB1">
        <w:rPr>
          <w:rFonts w:ascii="Times New Roman" w:hAnsi="Times New Roman" w:cs="Times New Roman"/>
          <w:sz w:val="24"/>
          <w:szCs w:val="24"/>
        </w:rPr>
        <w:t xml:space="preserve">the </w:t>
      </w:r>
      <w:r w:rsidR="00AE0941" w:rsidRPr="00AE0941">
        <w:rPr>
          <w:rFonts w:ascii="Times New Roman" w:hAnsi="Times New Roman" w:cs="Times New Roman"/>
          <w:sz w:val="24"/>
          <w:szCs w:val="24"/>
        </w:rPr>
        <w:t>iWatch product. Had the team members declined to share their information and brilliant skills, the company and the world would not have known what iWat</w:t>
      </w:r>
      <w:r w:rsidR="00D61180">
        <w:rPr>
          <w:rFonts w:ascii="Times New Roman" w:hAnsi="Times New Roman" w:cs="Times New Roman"/>
          <w:sz w:val="24"/>
          <w:szCs w:val="24"/>
        </w:rPr>
        <w:t>ch does in the medical sector in</w:t>
      </w:r>
      <w:r w:rsidR="00AE0941" w:rsidRPr="00AE0941">
        <w:rPr>
          <w:rFonts w:ascii="Times New Roman" w:hAnsi="Times New Roman" w:cs="Times New Roman"/>
          <w:sz w:val="24"/>
          <w:szCs w:val="24"/>
        </w:rPr>
        <w:t xml:space="preserve"> </w:t>
      </w:r>
      <w:r w:rsidR="00646DB1">
        <w:rPr>
          <w:rFonts w:ascii="Times New Roman" w:hAnsi="Times New Roman" w:cs="Times New Roman"/>
          <w:sz w:val="24"/>
          <w:szCs w:val="24"/>
        </w:rPr>
        <w:t xml:space="preserve">the </w:t>
      </w:r>
      <w:r w:rsidR="00AE0941" w:rsidRPr="00AE0941">
        <w:rPr>
          <w:rFonts w:ascii="Times New Roman" w:hAnsi="Times New Roman" w:cs="Times New Roman"/>
          <w:sz w:val="24"/>
          <w:szCs w:val="24"/>
        </w:rPr>
        <w:t>United States economy.</w:t>
      </w:r>
    </w:p>
    <w:p w14:paraId="0D957BD9" w14:textId="77777777" w:rsidR="00FE699B" w:rsidRDefault="00FE699B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88D2A7" w14:textId="07095F30" w:rsidR="006464BE" w:rsidRDefault="008D502A" w:rsidP="00FE6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94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94EE908" w14:textId="30B23430" w:rsidR="008D502A" w:rsidRPr="00AE0941" w:rsidRDefault="008D502A" w:rsidP="00FE699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0941">
        <w:rPr>
          <w:rFonts w:ascii="Times New Roman" w:hAnsi="Times New Roman" w:cs="Times New Roman"/>
          <w:sz w:val="24"/>
          <w:szCs w:val="24"/>
        </w:rPr>
        <w:t xml:space="preserve">Connelly, C. E., Černe, M., Dysvik, A., &amp; Škerlavaj, M. (2019). Understanding Knowledge Hiding In Organizations. </w:t>
      </w:r>
      <w:r w:rsidRPr="00AE0941">
        <w:rPr>
          <w:rFonts w:ascii="Times New Roman" w:hAnsi="Times New Roman" w:cs="Times New Roman"/>
          <w:i/>
          <w:sz w:val="24"/>
          <w:szCs w:val="24"/>
        </w:rPr>
        <w:t>Journal of Organizational Behavior</w:t>
      </w:r>
      <w:r w:rsidRPr="00AE0941">
        <w:rPr>
          <w:rFonts w:ascii="Times New Roman" w:hAnsi="Times New Roman" w:cs="Times New Roman"/>
          <w:sz w:val="24"/>
          <w:szCs w:val="24"/>
        </w:rPr>
        <w:t>, 40(7), 779-782.</w:t>
      </w:r>
    </w:p>
    <w:sectPr w:rsidR="008D502A" w:rsidRPr="00AE0941" w:rsidSect="006464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317FD" w14:textId="77777777" w:rsidR="00D31822" w:rsidRDefault="00D31822" w:rsidP="00AE0941">
      <w:pPr>
        <w:spacing w:after="0" w:line="240" w:lineRule="auto"/>
      </w:pPr>
      <w:r>
        <w:separator/>
      </w:r>
    </w:p>
  </w:endnote>
  <w:endnote w:type="continuationSeparator" w:id="0">
    <w:p w14:paraId="5B63B46D" w14:textId="77777777" w:rsidR="00D31822" w:rsidRDefault="00D31822" w:rsidP="00AE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D4FE6" w14:textId="77777777" w:rsidR="00D31822" w:rsidRDefault="00D31822" w:rsidP="00AE0941">
      <w:pPr>
        <w:spacing w:after="0" w:line="240" w:lineRule="auto"/>
      </w:pPr>
      <w:r>
        <w:separator/>
      </w:r>
    </w:p>
  </w:footnote>
  <w:footnote w:type="continuationSeparator" w:id="0">
    <w:p w14:paraId="049D4EB5" w14:textId="77777777" w:rsidR="00D31822" w:rsidRDefault="00D31822" w:rsidP="00AE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9747112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8AB09" w14:textId="4293AC1F" w:rsidR="00AE0941" w:rsidRPr="006464BE" w:rsidRDefault="006464BE" w:rsidP="006464BE">
        <w:pPr>
          <w:pStyle w:val="Header"/>
          <w:jc w:val="right"/>
          <w:rPr>
            <w:rFonts w:ascii="Times New Roman" w:hAnsi="Times New Roman" w:cs="Times New Roman"/>
          </w:rPr>
        </w:pPr>
        <w:r w:rsidRPr="006464BE">
          <w:rPr>
            <w:rFonts w:ascii="Times New Roman" w:hAnsi="Times New Roman" w:cs="Times New Roman"/>
          </w:rPr>
          <w:t>ARTICLE SUMMARY AND INDUSTRY APPLICATION</w:t>
        </w:r>
        <w:r>
          <w:rPr>
            <w:rFonts w:ascii="Times New Roman" w:hAnsi="Times New Roman" w:cs="Times New Roman"/>
          </w:rPr>
          <w:tab/>
        </w:r>
        <w:r w:rsidRPr="006464BE">
          <w:rPr>
            <w:rFonts w:ascii="Times New Roman" w:hAnsi="Times New Roman" w:cs="Times New Roman"/>
          </w:rPr>
          <w:fldChar w:fldCharType="begin"/>
        </w:r>
        <w:r w:rsidRPr="006464BE">
          <w:rPr>
            <w:rFonts w:ascii="Times New Roman" w:hAnsi="Times New Roman" w:cs="Times New Roman"/>
          </w:rPr>
          <w:instrText xml:space="preserve"> PAGE   \* MERGEFORMAT </w:instrText>
        </w:r>
        <w:r w:rsidRPr="006464BE">
          <w:rPr>
            <w:rFonts w:ascii="Times New Roman" w:hAnsi="Times New Roman" w:cs="Times New Roman"/>
          </w:rPr>
          <w:fldChar w:fldCharType="separate"/>
        </w:r>
        <w:r w:rsidRPr="006464BE">
          <w:rPr>
            <w:rFonts w:ascii="Times New Roman" w:hAnsi="Times New Roman" w:cs="Times New Roman"/>
            <w:noProof/>
          </w:rPr>
          <w:t>2</w:t>
        </w:r>
        <w:r w:rsidRPr="006464B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821213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B3653D" w14:textId="1B406AA3" w:rsidR="006464BE" w:rsidRPr="006464BE" w:rsidRDefault="006464BE" w:rsidP="006464B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464BE">
          <w:rPr>
            <w:rFonts w:ascii="Times New Roman" w:hAnsi="Times New Roman" w:cs="Times New Roman"/>
          </w:rPr>
          <w:t>ARTICLE SUMMARY AND INDUSTRY APPLICATION</w:t>
        </w:r>
        <w:r>
          <w:rPr>
            <w:rFonts w:ascii="Times New Roman" w:hAnsi="Times New Roman" w:cs="Times New Roman"/>
          </w:rPr>
          <w:tab/>
        </w:r>
        <w:r w:rsidRPr="006464BE">
          <w:rPr>
            <w:rFonts w:ascii="Times New Roman" w:hAnsi="Times New Roman" w:cs="Times New Roman"/>
          </w:rPr>
          <w:fldChar w:fldCharType="begin"/>
        </w:r>
        <w:r w:rsidRPr="006464BE">
          <w:rPr>
            <w:rFonts w:ascii="Times New Roman" w:hAnsi="Times New Roman" w:cs="Times New Roman"/>
          </w:rPr>
          <w:instrText xml:space="preserve"> PAGE   \* MERGEFORMAT </w:instrText>
        </w:r>
        <w:r w:rsidRPr="006464BE">
          <w:rPr>
            <w:rFonts w:ascii="Times New Roman" w:hAnsi="Times New Roman" w:cs="Times New Roman"/>
          </w:rPr>
          <w:fldChar w:fldCharType="separate"/>
        </w:r>
        <w:r w:rsidRPr="006464BE">
          <w:rPr>
            <w:rFonts w:ascii="Times New Roman" w:hAnsi="Times New Roman" w:cs="Times New Roman"/>
            <w:noProof/>
          </w:rPr>
          <w:t>2</w:t>
        </w:r>
        <w:r w:rsidRPr="006464B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02A"/>
    <w:rsid w:val="00070235"/>
    <w:rsid w:val="000D77FE"/>
    <w:rsid w:val="00207ADE"/>
    <w:rsid w:val="003F2232"/>
    <w:rsid w:val="005B687F"/>
    <w:rsid w:val="005C6B9B"/>
    <w:rsid w:val="006464BE"/>
    <w:rsid w:val="00646DB1"/>
    <w:rsid w:val="00866D1D"/>
    <w:rsid w:val="00876453"/>
    <w:rsid w:val="008D502A"/>
    <w:rsid w:val="00967889"/>
    <w:rsid w:val="00A5546E"/>
    <w:rsid w:val="00AE0941"/>
    <w:rsid w:val="00C73924"/>
    <w:rsid w:val="00D31822"/>
    <w:rsid w:val="00D61180"/>
    <w:rsid w:val="00E806B0"/>
    <w:rsid w:val="00EC61AC"/>
    <w:rsid w:val="00F94D7B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72309"/>
  <w15:docId w15:val="{EF40FCE8-F72A-4693-8084-61E16DEF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941"/>
  </w:style>
  <w:style w:type="paragraph" w:styleId="Footer">
    <w:name w:val="footer"/>
    <w:basedOn w:val="Normal"/>
    <w:link w:val="FooterChar"/>
    <w:uiPriority w:val="99"/>
    <w:unhideWhenUsed/>
    <w:rsid w:val="00AE0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10</cp:revision>
  <dcterms:created xsi:type="dcterms:W3CDTF">2020-07-31T11:51:00Z</dcterms:created>
  <dcterms:modified xsi:type="dcterms:W3CDTF">2020-07-31T12:31:00Z</dcterms:modified>
</cp:coreProperties>
</file>